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747" w:rsidRPr="00503741" w:rsidRDefault="00514747" w:rsidP="0051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741">
        <w:rPr>
          <w:rFonts w:ascii="Times New Roman" w:hAnsi="Times New Roman" w:cs="Times New Roman"/>
          <w:sz w:val="24"/>
          <w:szCs w:val="24"/>
        </w:rPr>
        <w:t>Za’Kise D. Thompson</w:t>
      </w:r>
    </w:p>
    <w:p w:rsidR="00514747" w:rsidRPr="00503741" w:rsidRDefault="00514747" w:rsidP="00514747">
      <w:pPr>
        <w:tabs>
          <w:tab w:val="left" w:pos="15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741">
        <w:rPr>
          <w:rFonts w:ascii="Times New Roman" w:hAnsi="Times New Roman" w:cs="Times New Roman"/>
          <w:sz w:val="24"/>
          <w:szCs w:val="24"/>
        </w:rPr>
        <w:t>Biology</w:t>
      </w:r>
      <w:r w:rsidRPr="00503741">
        <w:rPr>
          <w:rFonts w:ascii="Times New Roman" w:hAnsi="Times New Roman" w:cs="Times New Roman"/>
          <w:sz w:val="24"/>
          <w:szCs w:val="24"/>
        </w:rPr>
        <w:tab/>
      </w:r>
    </w:p>
    <w:p w:rsidR="00514747" w:rsidRPr="00503741" w:rsidRDefault="00514747" w:rsidP="0051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741">
        <w:rPr>
          <w:rFonts w:ascii="Times New Roman" w:hAnsi="Times New Roman" w:cs="Times New Roman"/>
          <w:sz w:val="24"/>
          <w:szCs w:val="24"/>
        </w:rPr>
        <w:t xml:space="preserve">Dr. Samuel Darko </w:t>
      </w:r>
    </w:p>
    <w:p w:rsidR="00514747" w:rsidRPr="00503741" w:rsidRDefault="00F86E23" w:rsidP="0051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Environmental Engineering &amp; Science</w:t>
      </w:r>
    </w:p>
    <w:p w:rsidR="00514747" w:rsidRPr="00503741" w:rsidRDefault="00514747" w:rsidP="0051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741">
        <w:rPr>
          <w:rFonts w:ascii="Times New Roman" w:hAnsi="Times New Roman" w:cs="Times New Roman"/>
          <w:sz w:val="24"/>
          <w:szCs w:val="24"/>
        </w:rPr>
        <w:t xml:space="preserve">Poster Presentation </w:t>
      </w:r>
    </w:p>
    <w:p w:rsidR="00503741" w:rsidRPr="00503741" w:rsidRDefault="00503741" w:rsidP="0051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741" w:rsidRPr="00503741" w:rsidRDefault="00804B88" w:rsidP="006971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Evaluating the </w:t>
      </w:r>
      <w:r w:rsidR="00F86E23">
        <w:rPr>
          <w:rFonts w:ascii="Times New Roman" w:hAnsi="Times New Roman" w:cs="Times New Roman"/>
          <w:sz w:val="24"/>
          <w:szCs w:val="24"/>
        </w:rPr>
        <w:t>Bactericidal</w:t>
      </w:r>
      <w:r w:rsidR="00F86E23" w:rsidRPr="00503741">
        <w:rPr>
          <w:rFonts w:ascii="Times New Roman" w:hAnsi="Times New Roman" w:cs="Times New Roman"/>
          <w:sz w:val="24"/>
          <w:szCs w:val="24"/>
        </w:rPr>
        <w:t xml:space="preserve"> </w:t>
      </w:r>
      <w:r w:rsidR="00F86E23">
        <w:rPr>
          <w:rFonts w:ascii="Times New Roman" w:hAnsi="Times New Roman" w:cs="Times New Roman"/>
          <w:sz w:val="24"/>
          <w:szCs w:val="24"/>
        </w:rPr>
        <w:t xml:space="preserve">Properties </w:t>
      </w:r>
      <w:r w:rsidR="00F86E23" w:rsidRPr="00503741">
        <w:rPr>
          <w:rFonts w:ascii="Times New Roman" w:hAnsi="Times New Roman" w:cs="Times New Roman"/>
          <w:sz w:val="24"/>
          <w:szCs w:val="24"/>
        </w:rPr>
        <w:t>of</w:t>
      </w:r>
      <w:r w:rsidR="00503741" w:rsidRPr="00503741">
        <w:rPr>
          <w:rFonts w:ascii="Times New Roman" w:hAnsi="Times New Roman" w:cs="Times New Roman"/>
          <w:sz w:val="24"/>
          <w:szCs w:val="24"/>
        </w:rPr>
        <w:t xml:space="preserve"> Permanent Magnets</w:t>
      </w:r>
    </w:p>
    <w:p w:rsidR="00514747" w:rsidRDefault="008D0866" w:rsidP="00A27F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Abstract</w:t>
      </w:r>
    </w:p>
    <w:p w:rsidR="008D0866" w:rsidRPr="00503741" w:rsidRDefault="008D0866" w:rsidP="00A27F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3741" w:rsidRPr="00503741" w:rsidRDefault="00804B88" w:rsidP="000A37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In this study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>, the bactericidal properties of permanent magnet</w:t>
      </w:r>
      <w:r w:rsidR="008D0866">
        <w:rPr>
          <w:rFonts w:ascii="Times New Roman" w:eastAsia="Times New Roman" w:hAnsi="Times New Roman" w:cs="Times New Roman"/>
          <w:color w:val="222222"/>
          <w:sz w:val="24"/>
          <w:szCs w:val="24"/>
        </w:rPr>
        <w:t>s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on the disinfection of </w:t>
      </w:r>
      <w:r w:rsidR="008B59D9">
        <w:rPr>
          <w:rFonts w:ascii="Times New Roman" w:eastAsia="Times New Roman" w:hAnsi="Times New Roman" w:cs="Times New Roman"/>
          <w:color w:val="222222"/>
          <w:sz w:val="24"/>
          <w:szCs w:val="24"/>
        </w:rPr>
        <w:t>cooking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surfaces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were </w:t>
      </w:r>
      <w:r w:rsidR="008B59D9">
        <w:rPr>
          <w:rFonts w:ascii="Times New Roman" w:eastAsia="Times New Roman" w:hAnsi="Times New Roman" w:cs="Times New Roman"/>
          <w:color w:val="222222"/>
          <w:sz w:val="24"/>
          <w:szCs w:val="24"/>
        </w:rPr>
        <w:t>performed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r w:rsidR="008D0866">
        <w:rPr>
          <w:rFonts w:ascii="Times New Roman" w:eastAsia="Times New Roman" w:hAnsi="Times New Roman" w:cs="Times New Roman"/>
          <w:color w:val="22222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xperiments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using 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2, 4, 6, 8, and 10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permanent 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magnets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yielding magnetism values of </w:t>
      </w:r>
      <w:r w:rsidR="00FB774B">
        <w:rPr>
          <w:rFonts w:ascii="Times New Roman" w:eastAsia="Times New Roman" w:hAnsi="Times New Roman" w:cs="Times New Roman"/>
          <w:color w:val="222222"/>
          <w:sz w:val="24"/>
          <w:szCs w:val="24"/>
        </w:rPr>
        <w:t>124.51 - 4268.08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µT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were </w:t>
      </w:r>
      <w:r w:rsidR="008B59D9">
        <w:rPr>
          <w:rFonts w:ascii="Times New Roman" w:eastAsia="Times New Roman" w:hAnsi="Times New Roman" w:cs="Times New Roman"/>
          <w:color w:val="222222"/>
          <w:sz w:val="24"/>
          <w:szCs w:val="24"/>
        </w:rPr>
        <w:t>evaluated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on their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effectiveness on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ambient bacteri</w:t>
      </w:r>
      <w:r w:rsidR="008D0866">
        <w:rPr>
          <w:rFonts w:ascii="Times New Roman" w:eastAsia="Times New Roman" w:hAnsi="Times New Roman" w:cs="Times New Roman"/>
          <w:color w:val="222222"/>
          <w:sz w:val="24"/>
          <w:szCs w:val="24"/>
        </w:rPr>
        <w:t>a disinfection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It was observed that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all tested magnets did show some </w:t>
      </w:r>
      <w:r w:rsidR="008D0866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level of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effectiveness in preventing the growth of bacteria on the tested </w:t>
      </w:r>
      <w:r w:rsidR="008D0866">
        <w:rPr>
          <w:rFonts w:ascii="Times New Roman" w:eastAsia="Times New Roman" w:hAnsi="Times New Roman" w:cs="Times New Roman"/>
          <w:color w:val="222222"/>
          <w:sz w:val="24"/>
          <w:szCs w:val="24"/>
        </w:rPr>
        <w:t>baking pans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. Contrary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to our expectations </w:t>
      </w:r>
      <w:r w:rsidR="008D0866">
        <w:rPr>
          <w:rFonts w:ascii="Times New Roman" w:eastAsia="Times New Roman" w:hAnsi="Times New Roman" w:cs="Times New Roman"/>
          <w:color w:val="222222"/>
          <w:sz w:val="24"/>
          <w:szCs w:val="24"/>
        </w:rPr>
        <w:t>that increasing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the amount of magnets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would yield better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bactericidal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properties, the correlation between the number of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m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agnets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and the corresponding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bactericidal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properties was as follows: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6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&gt;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&gt;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>&gt;2&gt;4</w:t>
      </w:r>
      <w:r w:rsidR="00503741" w:rsidRPr="00503741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.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This outcome does provide a less expensive</w:t>
      </w:r>
      <w:r w:rsidR="00DB657F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yet effective alternative to chemical disinfectants that have sometimes </w:t>
      </w:r>
      <w:r w:rsidR="00DB657F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been 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>proven dangerous or ineffective due to the formation of harmful byproducts</w:t>
      </w:r>
      <w:r w:rsidR="00DB657F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or microorganism</w:t>
      </w:r>
      <w:r w:rsidR="00DB657F">
        <w:rPr>
          <w:rFonts w:ascii="Times New Roman" w:eastAsia="Times New Roman" w:hAnsi="Times New Roman" w:cs="Times New Roman"/>
          <w:color w:val="222222"/>
          <w:sz w:val="24"/>
          <w:szCs w:val="24"/>
        </w:rPr>
        <w:t>s</w:t>
      </w:r>
      <w:r w:rsidR="00F86E23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developing resistance to them.</w:t>
      </w:r>
      <w:bookmarkStart w:id="0" w:name="_GoBack"/>
      <w:bookmarkEnd w:id="0"/>
    </w:p>
    <w:p w:rsidR="00A27F60" w:rsidRPr="00503741" w:rsidRDefault="00A27F60" w:rsidP="000A37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F60" w:rsidRPr="00503741" w:rsidRDefault="00A27F60" w:rsidP="00E161C2">
      <w:pPr>
        <w:rPr>
          <w:rFonts w:ascii="Times New Roman" w:hAnsi="Times New Roman" w:cs="Times New Roman"/>
        </w:rPr>
      </w:pPr>
    </w:p>
    <w:sectPr w:rsidR="00A27F60" w:rsidRPr="00503741" w:rsidSect="008E3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90"/>
    <w:rsid w:val="000A37C6"/>
    <w:rsid w:val="000B4423"/>
    <w:rsid w:val="001B38B1"/>
    <w:rsid w:val="001E280C"/>
    <w:rsid w:val="003C738C"/>
    <w:rsid w:val="003F18D4"/>
    <w:rsid w:val="0042111B"/>
    <w:rsid w:val="0047476D"/>
    <w:rsid w:val="00503741"/>
    <w:rsid w:val="00513C1E"/>
    <w:rsid w:val="00514747"/>
    <w:rsid w:val="00547090"/>
    <w:rsid w:val="005A4DFF"/>
    <w:rsid w:val="005D7123"/>
    <w:rsid w:val="005E035C"/>
    <w:rsid w:val="00697109"/>
    <w:rsid w:val="0077334F"/>
    <w:rsid w:val="00804B88"/>
    <w:rsid w:val="00843ACF"/>
    <w:rsid w:val="008565FF"/>
    <w:rsid w:val="008B59D9"/>
    <w:rsid w:val="008D0866"/>
    <w:rsid w:val="008E345E"/>
    <w:rsid w:val="00A27F60"/>
    <w:rsid w:val="00A71CD1"/>
    <w:rsid w:val="00B735BF"/>
    <w:rsid w:val="00BE3BA2"/>
    <w:rsid w:val="00C30B13"/>
    <w:rsid w:val="00C7341E"/>
    <w:rsid w:val="00DB657F"/>
    <w:rsid w:val="00E161C2"/>
    <w:rsid w:val="00F636D0"/>
    <w:rsid w:val="00F858C8"/>
    <w:rsid w:val="00F86E23"/>
    <w:rsid w:val="00FB7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6ED6E9-9363-4F37-88C1-FCDEC003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2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2017-07-12T18:50:00Z</dcterms:created>
  <dcterms:modified xsi:type="dcterms:W3CDTF">2017-07-12T18:50:00Z</dcterms:modified>
</cp:coreProperties>
</file>